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05" w:rsidRDefault="003B5805" w:rsidP="003B5805">
      <w:pPr>
        <w:pStyle w:val="8"/>
        <w:spacing w:before="0" w:after="0"/>
        <w:contextualSpacing/>
        <w:jc w:val="center"/>
        <w:rPr>
          <w:b/>
          <w:i w:val="0"/>
          <w:color w:val="000000"/>
          <w:sz w:val="28"/>
          <w:szCs w:val="28"/>
        </w:rPr>
      </w:pPr>
      <w:r>
        <w:rPr>
          <w:b/>
          <w:i w:val="0"/>
          <w:color w:val="000000"/>
          <w:sz w:val="28"/>
          <w:szCs w:val="28"/>
          <w:lang w:val="kk-KZ"/>
        </w:rPr>
        <w:t>С</w:t>
      </w:r>
      <w:proofErr w:type="spellStart"/>
      <w:r>
        <w:rPr>
          <w:b/>
          <w:i w:val="0"/>
          <w:color w:val="000000"/>
          <w:sz w:val="28"/>
          <w:szCs w:val="28"/>
        </w:rPr>
        <w:t>писок</w:t>
      </w:r>
      <w:proofErr w:type="spellEnd"/>
      <w:r>
        <w:rPr>
          <w:b/>
          <w:i w:val="0"/>
          <w:color w:val="000000"/>
          <w:sz w:val="28"/>
          <w:szCs w:val="28"/>
        </w:rPr>
        <w:t xml:space="preserve"> </w:t>
      </w:r>
      <w:r>
        <w:rPr>
          <w:b/>
          <w:i w:val="0"/>
          <w:color w:val="000000"/>
          <w:sz w:val="28"/>
          <w:szCs w:val="28"/>
          <w:lang w:val="ru-RU"/>
        </w:rPr>
        <w:t xml:space="preserve">рекомендуемой </w:t>
      </w:r>
      <w:r>
        <w:rPr>
          <w:b/>
          <w:i w:val="0"/>
          <w:color w:val="000000"/>
          <w:sz w:val="28"/>
          <w:szCs w:val="28"/>
        </w:rPr>
        <w:t>литературы</w:t>
      </w:r>
    </w:p>
    <w:p w:rsidR="003B5805" w:rsidRDefault="003B5805" w:rsidP="003B580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и н</w:t>
      </w:r>
      <w:r>
        <w:rPr>
          <w:rFonts w:ascii="Times New Roman" w:hAnsi="Times New Roman"/>
          <w:b/>
          <w:color w:val="000000"/>
          <w:sz w:val="28"/>
          <w:szCs w:val="28"/>
        </w:rPr>
        <w:t>ормативные  акты:</w:t>
      </w:r>
    </w:p>
    <w:p w:rsidR="003B5805" w:rsidRDefault="003B5805" w:rsidP="003B580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3B5805" w:rsidRDefault="003B5805" w:rsidP="003B5805">
      <w:pPr>
        <w:pStyle w:val="1"/>
        <w:numPr>
          <w:ilvl w:val="0"/>
          <w:numId w:val="1"/>
        </w:numPr>
        <w:spacing w:before="0" w:after="0" w:line="210" w:lineRule="atLeast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Конституция Республики Казахстан (принята на республиканском референдуме 30 августа 1995 года)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Конституционный закон Республики Казахстан от 16 декабря 1991 года № 1007-XII «О государственной независимости Республики Казахстан»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Декларация о государственном суверенитете Казахской Советской Социалистической Республики Принята постановлением Верховного Совета Казахской ССР от 25 октября 1990 года №1700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</w:t>
      </w:r>
      <w:r>
        <w:rPr>
          <w:bCs/>
          <w:color w:val="000000"/>
          <w:sz w:val="28"/>
          <w:szCs w:val="28"/>
        </w:rPr>
        <w:t>Закон Республики Казахстан от 24 марта 1998 года № 213-I</w:t>
      </w:r>
      <w:proofErr w:type="gramStart"/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</w:t>
      </w:r>
      <w:proofErr w:type="gramEnd"/>
      <w:r>
        <w:rPr>
          <w:bCs/>
          <w:color w:val="000000"/>
          <w:sz w:val="28"/>
          <w:szCs w:val="28"/>
        </w:rPr>
        <w:t xml:space="preserve"> нормативных правовых актах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Конституционный закон</w:t>
      </w:r>
      <w:r>
        <w:rPr>
          <w:rStyle w:val="aa"/>
          <w:b w:val="0"/>
          <w:color w:val="000000"/>
          <w:sz w:val="28"/>
          <w:szCs w:val="28"/>
        </w:rPr>
        <w:t xml:space="preserve"> Республики Казахстан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"О государственных символах Республики Казахстан" </w:t>
      </w:r>
      <w:r>
        <w:rPr>
          <w:rStyle w:val="aa"/>
          <w:b w:val="0"/>
          <w:color w:val="000000"/>
          <w:sz w:val="28"/>
          <w:szCs w:val="28"/>
        </w:rPr>
        <w:t xml:space="preserve">  от 4 июня 2007 года N 258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Закон </w:t>
      </w:r>
      <w:r>
        <w:rPr>
          <w:bCs/>
          <w:color w:val="000000"/>
          <w:sz w:val="28"/>
          <w:szCs w:val="28"/>
        </w:rPr>
        <w:t>Республики Казахстан</w:t>
      </w:r>
      <w:r>
        <w:rPr>
          <w:color w:val="000000"/>
          <w:sz w:val="28"/>
          <w:szCs w:val="28"/>
        </w:rPr>
        <w:t xml:space="preserve"> от 20.12.</w:t>
      </w:r>
      <w:r>
        <w:rPr>
          <w:color w:val="000000"/>
          <w:sz w:val="28"/>
          <w:szCs w:val="28"/>
          <w:lang w:val="kk-KZ"/>
        </w:rPr>
        <w:t>19</w:t>
      </w:r>
      <w:r>
        <w:rPr>
          <w:color w:val="000000"/>
          <w:sz w:val="28"/>
          <w:szCs w:val="28"/>
        </w:rPr>
        <w:t>91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 xml:space="preserve">г. «О гражданстве РК»  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Конституционный закон РК от 28</w:t>
      </w:r>
      <w:r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</w:rPr>
        <w:t>09.</w:t>
      </w:r>
      <w:r>
        <w:rPr>
          <w:color w:val="000000"/>
          <w:sz w:val="28"/>
          <w:szCs w:val="28"/>
          <w:lang w:val="kk-KZ"/>
        </w:rPr>
        <w:t>19</w:t>
      </w:r>
      <w:r>
        <w:rPr>
          <w:color w:val="000000"/>
          <w:sz w:val="28"/>
          <w:szCs w:val="28"/>
        </w:rPr>
        <w:t xml:space="preserve">95 г. №2464 «О выборах в Республике Казахстан»  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Конституционный закон Республики Казахстан от 26 декабря 1995 года № 2733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Президенте Республики Казахстан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</w:t>
      </w:r>
    </w:p>
    <w:p w:rsidR="003B5805" w:rsidRDefault="003B5805" w:rsidP="003B58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Конституционный закон Республики Казахстан от 16 октября 1995 года № 2529 "О Парламенте Республики Казахстан и статусе его депутатов"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Конституционный</w:t>
      </w:r>
      <w:r>
        <w:rPr>
          <w:bCs/>
          <w:color w:val="000000"/>
          <w:sz w:val="28"/>
          <w:szCs w:val="28"/>
        </w:rPr>
        <w:t xml:space="preserve"> Закон Республики Казахстан от 29 декабря 1995 года № 2737</w:t>
      </w:r>
      <w:r>
        <w:rPr>
          <w:color w:val="000000"/>
          <w:sz w:val="28"/>
          <w:szCs w:val="28"/>
        </w:rPr>
        <w:t>  "</w:t>
      </w:r>
      <w:r>
        <w:rPr>
          <w:bCs/>
          <w:color w:val="000000"/>
          <w:sz w:val="28"/>
          <w:szCs w:val="28"/>
        </w:rPr>
        <w:t xml:space="preserve">О Конституционном Совете Республики Казахстан" </w:t>
      </w:r>
      <w:r>
        <w:rPr>
          <w:i/>
          <w:iCs/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Закон Республики Казахстан от 8 августа 2002 года № 345-II "О правах ребенка в Республике Казахстан"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Трудовой кодекс Республики Казахстан от 23 ноября 2015 года № 414-</w:t>
      </w:r>
      <w:r>
        <w:rPr>
          <w:color w:val="000000"/>
          <w:sz w:val="28"/>
          <w:szCs w:val="28"/>
          <w:lang w:val="en-US"/>
        </w:rPr>
        <w:t>V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Закон Республики Казахстан от 27 июня 2014 года № 211-V «О профессиональных союзах» </w:t>
      </w:r>
      <w:r>
        <w:rPr>
          <w:i/>
          <w:iCs/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Кодекс РК об административных  правонарушениях</w:t>
      </w:r>
      <w:r>
        <w:rPr>
          <w:color w:val="000000"/>
          <w:sz w:val="28"/>
          <w:szCs w:val="28"/>
          <w:lang w:val="kk-KZ"/>
        </w:rPr>
        <w:t xml:space="preserve"> от 5 июля 2014 года ЗРК </w:t>
      </w:r>
      <w:r>
        <w:rPr>
          <w:sz w:val="28"/>
          <w:szCs w:val="28"/>
          <w:lang w:val="kk-KZ"/>
        </w:rPr>
        <w:t xml:space="preserve">№235-V </w:t>
      </w:r>
      <w:r>
        <w:rPr>
          <w:i/>
          <w:iCs/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Закон Республики Казахстан от 23 января 2001 года № 148-II</w:t>
      </w:r>
      <w:proofErr w:type="gramStart"/>
      <w:r>
        <w:rPr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>О</w:t>
      </w:r>
      <w:proofErr w:type="gramEnd"/>
      <w:r>
        <w:rPr>
          <w:bCs/>
          <w:color w:val="000000"/>
          <w:sz w:val="28"/>
          <w:szCs w:val="28"/>
        </w:rPr>
        <w:t xml:space="preserve"> местном государственном управлении и самоуправлении в Республике Казахстан </w:t>
      </w:r>
      <w:r>
        <w:rPr>
          <w:i/>
          <w:iCs/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>
        <w:rPr>
          <w:bCs/>
          <w:color w:val="000000"/>
          <w:sz w:val="28"/>
          <w:szCs w:val="28"/>
        </w:rPr>
        <w:t>акон Республики Казахстан от 23 ноября 2015 года № 416-I</w:t>
      </w:r>
      <w:r>
        <w:rPr>
          <w:bCs/>
          <w:color w:val="000000"/>
          <w:sz w:val="28"/>
          <w:szCs w:val="28"/>
          <w:lang w:val="en-US"/>
        </w:rPr>
        <w:t>V</w:t>
      </w:r>
      <w:r>
        <w:rPr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"О государственной службе" </w:t>
      </w:r>
      <w:r>
        <w:rPr>
          <w:i/>
          <w:iCs/>
          <w:color w:val="000000"/>
          <w:sz w:val="28"/>
          <w:szCs w:val="28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rStyle w:val="s3"/>
        </w:rPr>
      </w:pPr>
      <w:r>
        <w:rPr>
          <w:rStyle w:val="s1"/>
          <w:b w:val="0"/>
          <w:sz w:val="28"/>
          <w:szCs w:val="28"/>
        </w:rPr>
        <w:t>Закон Республики Казахстан от 23 января 2001 года № 149-II</w:t>
      </w:r>
      <w:proofErr w:type="gramStart"/>
      <w:r>
        <w:rPr>
          <w:rStyle w:val="apple-converted-space"/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br/>
      </w:r>
      <w:r>
        <w:rPr>
          <w:rStyle w:val="s1"/>
          <w:b w:val="0"/>
          <w:sz w:val="28"/>
          <w:szCs w:val="28"/>
        </w:rPr>
        <w:t>О</w:t>
      </w:r>
      <w:proofErr w:type="gramEnd"/>
      <w:r>
        <w:rPr>
          <w:rStyle w:val="s1"/>
          <w:b w:val="0"/>
          <w:sz w:val="28"/>
          <w:szCs w:val="28"/>
        </w:rPr>
        <w:t xml:space="preserve"> занятости населения</w:t>
      </w:r>
      <w:r>
        <w:rPr>
          <w:b/>
          <w:color w:val="000000"/>
          <w:sz w:val="28"/>
          <w:szCs w:val="28"/>
        </w:rPr>
        <w:t xml:space="preserve"> </w:t>
      </w:r>
      <w:r>
        <w:rPr>
          <w:rStyle w:val="s3"/>
          <w:iCs/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</w:pPr>
      <w:r>
        <w:rPr>
          <w:bCs/>
          <w:color w:val="000000"/>
          <w:sz w:val="28"/>
          <w:szCs w:val="28"/>
        </w:rPr>
        <w:t>Закон Республики Казахстан от 16 февраля 2012 года № 561-IV «О воинской службе и статусе военнослужащих» (с изменениями и дополнениями по состоянию на 03.12.2015 г.)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Закон Республики Казахстан от 13 декабря 2001 года № 267-II </w:t>
      </w:r>
      <w:r>
        <w:rPr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"О праздниках в Республике Казахстан" </w:t>
      </w:r>
      <w:r>
        <w:rPr>
          <w:i/>
          <w:iCs/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Кодекс Республики Казахстан</w:t>
      </w:r>
      <w:r>
        <w:rPr>
          <w:color w:val="000000"/>
          <w:sz w:val="28"/>
          <w:szCs w:val="28"/>
        </w:rPr>
        <w:t xml:space="preserve"> от 26 декабря 2011 года №518-IV "</w:t>
      </w:r>
      <w:r>
        <w:rPr>
          <w:bCs/>
          <w:color w:val="000000"/>
          <w:sz w:val="28"/>
          <w:szCs w:val="28"/>
        </w:rPr>
        <w:t>О браке (супружестве) и семье"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Гражданский кодекс Республики Казахстан (Общая часть) от 27 декабря 1994 года 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Гражданский кодекс Республики Казахстан (Особенная часть) от 1 июля 1999 года № 409-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Уголовный кодекс Республики Казахстан от 3 июля 2014 года № 226-V 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Уголовно-процессуальный кодекс Республики Казахстан от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4 июля 2014 года № 231-V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hyperlink r:id="rId5" w:anchor="sdoc_params=text%3d%25d0%25b3%25d1%2580%25d0%25b0%25d0%25b6%25d0%25b4%25d0%25b0%25d0%25bd%25d1%2581%25d0%25ba%25d0%25b8%25d0%25b9%2520%25d0%25bf%25d1%2580%25d0%25be%25d1%2586%25d0%25b5%25d1%2581%25d1%2581%25d1%2583%25d0%25b0%25d0%25bb%25d1%258c%25d0%25bd%" w:history="1">
        <w:r>
          <w:rPr>
            <w:rStyle w:val="hlight"/>
            <w:sz w:val="28"/>
            <w:szCs w:val="28"/>
          </w:rPr>
          <w:t>одекс</w:t>
        </w:r>
        <w:proofErr w:type="gramEnd"/>
        <w:r>
          <w:rPr>
            <w:rStyle w:val="hlight"/>
            <w:sz w:val="28"/>
            <w:szCs w:val="28"/>
          </w:rPr>
          <w:t xml:space="preserve"> </w:t>
        </w:r>
        <w:r>
          <w:rPr>
            <w:rStyle w:val="a3"/>
            <w:sz w:val="28"/>
            <w:szCs w:val="28"/>
          </w:rPr>
          <w:t>Республики Казахстан от 31 октября 2015 года № 377-V «</w:t>
        </w:r>
        <w:r>
          <w:rPr>
            <w:rStyle w:val="hlight"/>
            <w:sz w:val="28"/>
            <w:szCs w:val="28"/>
          </w:rPr>
          <w:t xml:space="preserve">Гражданский процессуальный кодекс </w:t>
        </w:r>
        <w:r>
          <w:rPr>
            <w:rStyle w:val="a3"/>
            <w:sz w:val="28"/>
            <w:szCs w:val="28"/>
          </w:rPr>
          <w:t>Республики Казахстан»</w:t>
        </w:r>
      </w:hyperlink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Закон Республики Казахстан от 18 ноября 2015 года № 410-V «О противодействии коррупции» 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стратегия Республики Казахстан на 2015-2025 годы. </w:t>
      </w:r>
      <w:proofErr w:type="gramStart"/>
      <w:r>
        <w:rPr>
          <w:sz w:val="28"/>
          <w:szCs w:val="28"/>
        </w:rPr>
        <w:t>Утверждена</w:t>
      </w:r>
      <w:proofErr w:type="gramEnd"/>
      <w:r>
        <w:rPr>
          <w:sz w:val="28"/>
          <w:szCs w:val="28"/>
        </w:rPr>
        <w:t xml:space="preserve"> Указом Президента Республики Казахстан от 26 декабря 2014 года № 986.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Кодекс Республики Казахстан от 10 декабря 2008 года N 99-IV</w:t>
      </w:r>
      <w:proofErr w:type="gramStart"/>
      <w:r>
        <w:rPr>
          <w:color w:val="000000"/>
          <w:sz w:val="28"/>
          <w:szCs w:val="28"/>
        </w:rPr>
        <w:t xml:space="preserve"> О</w:t>
      </w:r>
      <w:proofErr w:type="gramEnd"/>
      <w:r>
        <w:rPr>
          <w:color w:val="000000"/>
          <w:sz w:val="28"/>
          <w:szCs w:val="28"/>
        </w:rPr>
        <w:t xml:space="preserve"> налогах и других обязательных платежах в бюджет (Налоговый кодекс) 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Бюджетный кодекс Республики Казахстан от 4 декабря 2008 года № 95-IV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 Президента Республики Казахстан от 26 июня 2013 года №590 "Об утверждении Концепции новой бюджетной политики Республики Казахстан </w:t>
      </w:r>
      <w:r>
        <w:rPr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Земельный кодекс Республики Казахстан от 20 июня 2003 года № 442-II 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Закон РК «О недрах и </w:t>
      </w:r>
      <w:proofErr w:type="spellStart"/>
      <w:r>
        <w:rPr>
          <w:bCs/>
          <w:color w:val="000000"/>
          <w:sz w:val="28"/>
          <w:szCs w:val="28"/>
        </w:rPr>
        <w:t>недропользовании</w:t>
      </w:r>
      <w:proofErr w:type="spellEnd"/>
      <w:r>
        <w:rPr>
          <w:bCs/>
          <w:color w:val="000000"/>
          <w:sz w:val="28"/>
          <w:szCs w:val="28"/>
        </w:rPr>
        <w:t>» от 24 июня 2010 г. №291-IV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rStyle w:val="s3"/>
        </w:rPr>
      </w:pPr>
      <w:r>
        <w:rPr>
          <w:color w:val="000000"/>
          <w:sz w:val="28"/>
          <w:szCs w:val="28"/>
        </w:rPr>
        <w:t>Кодекс Республики Казахстан от 9 января 2007 года № 212-III «Экологический кодекс Республики Казахстан»</w:t>
      </w:r>
      <w:r>
        <w:rPr>
          <w:rStyle w:val="70"/>
          <w:rFonts w:eastAsia="Calibri"/>
          <w:color w:val="000000"/>
          <w:sz w:val="28"/>
          <w:szCs w:val="28"/>
        </w:rPr>
        <w:t xml:space="preserve"> </w:t>
      </w:r>
      <w:r>
        <w:rPr>
          <w:rStyle w:val="70"/>
          <w:rFonts w:eastAsia="Calibri"/>
          <w:b/>
          <w:i/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</w:pPr>
      <w:hyperlink r:id="rId6" w:anchor="sdoc_params=text%3d%25d0%2597%25d0%25b5%25d0%25bc%25d0%25b5%25d0%25bb%25d1%258c%25d0%25bd%25d1%258b%25d0%25b9%2520%25d0%25ba%25d0%25be%25d0%25b4%25d0%25b5%25d0%25ba%25d1%2581%2520%25d0%25a0%25d0%25b5%25d1%2581%25d0%25bf%25d1%2583%25d0%25b1%25d0%25bb%25d0%" w:history="1">
        <w:r>
          <w:rPr>
            <w:rStyle w:val="a3"/>
            <w:sz w:val="28"/>
            <w:szCs w:val="28"/>
          </w:rPr>
          <w:t xml:space="preserve">Лесной </w:t>
        </w:r>
        <w:r>
          <w:rPr>
            <w:rStyle w:val="hlight"/>
            <w:sz w:val="28"/>
            <w:szCs w:val="28"/>
          </w:rPr>
          <w:t xml:space="preserve">кодекс Республики </w:t>
        </w:r>
        <w:r>
          <w:rPr>
            <w:rStyle w:val="a3"/>
            <w:sz w:val="28"/>
            <w:szCs w:val="28"/>
          </w:rPr>
          <w:t xml:space="preserve">Казахстан от 8 июля 2003 года № 477-II </w:t>
        </w:r>
      </w:hyperlink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Водный кодекс Республики Казахстан от 9 июля 2003 года № 481-II </w:t>
      </w:r>
    </w:p>
    <w:p w:rsidR="003B5805" w:rsidRDefault="003B5805" w:rsidP="003B5805">
      <w:pPr>
        <w:pStyle w:val="a9"/>
        <w:numPr>
          <w:ilvl w:val="0"/>
          <w:numId w:val="1"/>
        </w:numPr>
        <w:jc w:val="both"/>
        <w:rPr>
          <w:rStyle w:val="s3"/>
        </w:rPr>
      </w:pPr>
      <w:hyperlink r:id="rId7" w:anchor="sdoc_params=text%3d%25d0%2597%25d0%25b5%25d0%25bc%25d0%25b5%25d0%25bb%25d1%258c%25d0%25bd%25d1%258b%25d0%25b9%2520%25d0%25ba%25d0%25be%25d0%25b4%25d0%25b5%25d0%25ba%25d1%2581%2520%25d0%25a0%25d0%25b5%25d1%2581%25d0%25bf%25d1%2583%25d0%25b1%25d0%25bb%25d0%" w:history="1">
        <w:r>
          <w:rPr>
            <w:rStyle w:val="hlight"/>
            <w:sz w:val="28"/>
            <w:szCs w:val="28"/>
          </w:rPr>
          <w:t xml:space="preserve">Кодекс Республики </w:t>
        </w:r>
        <w:r>
          <w:rPr>
            <w:rStyle w:val="a3"/>
            <w:sz w:val="28"/>
            <w:szCs w:val="28"/>
          </w:rPr>
          <w:t xml:space="preserve">Казахстан от 29 октября 2015 года № 375-V «Предпринимательский </w:t>
        </w:r>
        <w:r>
          <w:rPr>
            <w:rStyle w:val="hlight"/>
            <w:sz w:val="28"/>
            <w:szCs w:val="28"/>
          </w:rPr>
          <w:t>кодекс Республики Казахстан»</w:t>
        </w:r>
      </w:hyperlink>
    </w:p>
    <w:p w:rsidR="003B5805" w:rsidRDefault="003B5805" w:rsidP="003B5805">
      <w:pPr>
        <w:spacing w:after="0" w:line="240" w:lineRule="auto"/>
        <w:ind w:left="360"/>
        <w:jc w:val="both"/>
        <w:rPr>
          <w:rFonts w:ascii="Times New Roman" w:hAnsi="Times New Roman"/>
          <w:lang w:val="kk-KZ"/>
        </w:rPr>
      </w:pPr>
    </w:p>
    <w:p w:rsidR="003B5805" w:rsidRDefault="003B5805" w:rsidP="003B5805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B5805" w:rsidRDefault="003B5805" w:rsidP="003B5805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Основная литература:</w:t>
      </w:r>
    </w:p>
    <w:p w:rsidR="003B5805" w:rsidRDefault="003B5805" w:rsidP="003B5805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B5805" w:rsidRDefault="003B5805" w:rsidP="003B58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Қазақстан Республикасының мемлекет және құқық негіздері: оқу құралы /жалпы ред басқарған А.Н.Ағыбаев. 1-бөлім. - Алматы: Қазақ университеті, 2013. - 300 бет.</w:t>
      </w:r>
    </w:p>
    <w:p w:rsidR="003B5805" w:rsidRDefault="003B5805" w:rsidP="003B5805">
      <w:pPr>
        <w:pStyle w:val="a6"/>
        <w:numPr>
          <w:ilvl w:val="0"/>
          <w:numId w:val="2"/>
        </w:numPr>
        <w:tabs>
          <w:tab w:val="left" w:pos="426"/>
        </w:tabs>
        <w:spacing w:after="0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Қазақстан Республикасының мемлекет және құқық негіздері: оқу құралы /жалпы ред басқарған А.Н.Ағыбаев. 2-бөлім. - Алматы: Қазақ университеті, 2013. - 246 бет.</w:t>
      </w:r>
    </w:p>
    <w:p w:rsidR="003B5805" w:rsidRDefault="003B5805" w:rsidP="003B5805">
      <w:pPr>
        <w:pStyle w:val="a6"/>
        <w:numPr>
          <w:ilvl w:val="0"/>
          <w:numId w:val="2"/>
        </w:numPr>
        <w:tabs>
          <w:tab w:val="left" w:pos="426"/>
        </w:tabs>
        <w:spacing w:after="0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Оспанов Қ.И. Құқық негіздері. Оқу құралы. – Алматы: Жеті жарғы, 2010. – 304 б.</w:t>
      </w:r>
    </w:p>
    <w:p w:rsidR="003B5805" w:rsidRDefault="003B5805" w:rsidP="003B5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Баққұлов С.Д. Құқық негіздері: Оқулық. – 2-ші басылым. – Алматы, 2004. -248 б.</w:t>
      </w:r>
    </w:p>
    <w:p w:rsidR="003B5805" w:rsidRDefault="003B5805" w:rsidP="003B5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Қазақстан Республикасының мемлекеті мен құқығының негіздері: Оқулық / Е. Баянов. - Өзгертулер мен толықтырулар енгізіліп, қайта жөнделіп 2-ші рет басылуы. – Алматы, 2003.- 692 б.  </w:t>
      </w:r>
    </w:p>
    <w:p w:rsidR="003B5805" w:rsidRDefault="003B5805" w:rsidP="003B5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Сапаргалиев Ғ.С., Ибраева А.С. Мемлекет және құқық теориясы. Алматы, 1997 жыл.</w:t>
      </w:r>
    </w:p>
    <w:p w:rsidR="003B5805" w:rsidRDefault="003B5805" w:rsidP="003B5805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napToGrid w:val="0"/>
          <w:color w:val="000000"/>
          <w:sz w:val="28"/>
          <w:szCs w:val="28"/>
        </w:rPr>
        <w:t>Сапаргалиев</w:t>
      </w:r>
      <w:proofErr w:type="spellEnd"/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 Г.С. Конституционное право РК. - А., 2007.</w:t>
      </w:r>
    </w:p>
    <w:p w:rsidR="003B5805" w:rsidRDefault="003B5805" w:rsidP="003B5805">
      <w:pPr>
        <w:pStyle w:val="a6"/>
        <w:numPr>
          <w:ilvl w:val="0"/>
          <w:numId w:val="2"/>
        </w:numPr>
        <w:tabs>
          <w:tab w:val="left" w:pos="426"/>
        </w:tabs>
        <w:spacing w:after="0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Ағыбаев А.Н. Қылмыстық құқық. Жалпы бөлім.Оқулық. Алматы, 2012.- 374 б.</w:t>
      </w:r>
    </w:p>
    <w:p w:rsidR="003B5805" w:rsidRDefault="003B5805" w:rsidP="003B5805">
      <w:pPr>
        <w:pStyle w:val="a9"/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Ағыбаев А.Н. Қылмыстық құқық. Ерекше бөлім. Оқулық. Алматы, 2012. - 560 б.</w:t>
      </w:r>
    </w:p>
    <w:p w:rsidR="003B5805" w:rsidRDefault="003B5805" w:rsidP="003B5805">
      <w:pPr>
        <w:pStyle w:val="a9"/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Қазақстан Республикасының әкімшілік құқығы. – Алматы: Жеті жарғы, 2000.-28 б.</w:t>
      </w:r>
    </w:p>
    <w:p w:rsidR="003B5805" w:rsidRDefault="003B5805" w:rsidP="003B5805">
      <w:pPr>
        <w:pStyle w:val="a9"/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Тулеугалиев Г.И. Азаматтық құқық. Жалпы бөлім. Алматы., 2001 ж.</w:t>
      </w:r>
    </w:p>
    <w:p w:rsidR="003B5805" w:rsidRDefault="003B5805" w:rsidP="003B5805">
      <w:pPr>
        <w:pStyle w:val="a9"/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Төлеубекова Б.Қ. Қазақстан Республикасының Қылмыстық іс жүргізу құқығы. Жалпы бөлім: Оқулық - Алматы: Жеті жарғы 2000. – 416 б.</w:t>
      </w:r>
    </w:p>
    <w:p w:rsidR="003B5805" w:rsidRDefault="003B5805" w:rsidP="003B5805">
      <w:pPr>
        <w:pStyle w:val="a9"/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Аленов М.А., Мадиярова А.С. Қазақстан Республикасының азаматтық іс жүргізу  құқығы.- Астана, 2011, 431 б.</w:t>
      </w:r>
    </w:p>
    <w:p w:rsidR="003B5805" w:rsidRDefault="003B5805" w:rsidP="003B5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Байжанов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Неке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және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отбасы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құқығы.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1997 ж.</w:t>
      </w:r>
    </w:p>
    <w:p w:rsidR="003B5805" w:rsidRDefault="003B5805" w:rsidP="003B5805">
      <w:pPr>
        <w:pStyle w:val="a9"/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Байдельдинов Д.Л. Қазақстан Республикасының экологиялық құқығы. Алматы, 2005. – 46 б.</w:t>
      </w:r>
    </w:p>
    <w:p w:rsidR="003B5805" w:rsidRDefault="003B5805" w:rsidP="003B58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Еркінбаева Л.К., Айгаринова Г.Т. Қазақстан Республикасының Жер құқығы, оқу құралы. Алматы, 2008 ж.</w:t>
      </w:r>
    </w:p>
    <w:p w:rsidR="003B5805" w:rsidRDefault="003B5805" w:rsidP="003B5805">
      <w:pPr>
        <w:pStyle w:val="a9"/>
        <w:numPr>
          <w:ilvl w:val="0"/>
          <w:numId w:val="2"/>
        </w:numPr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proofErr w:type="spellStart"/>
      <w:r>
        <w:rPr>
          <w:sz w:val="28"/>
          <w:szCs w:val="28"/>
        </w:rPr>
        <w:t>Кулжабаева</w:t>
      </w:r>
      <w:proofErr w:type="spellEnd"/>
      <w:r>
        <w:rPr>
          <w:sz w:val="28"/>
          <w:szCs w:val="28"/>
        </w:rPr>
        <w:t xml:space="preserve"> Ж.О. </w:t>
      </w:r>
      <w:proofErr w:type="spellStart"/>
      <w:r>
        <w:rPr>
          <w:sz w:val="28"/>
          <w:szCs w:val="28"/>
        </w:rPr>
        <w:t>Межународное</w:t>
      </w:r>
      <w:proofErr w:type="spellEnd"/>
      <w:r>
        <w:rPr>
          <w:sz w:val="28"/>
          <w:szCs w:val="28"/>
        </w:rPr>
        <w:t xml:space="preserve"> публичное право.-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2002.-467 с. </w:t>
      </w:r>
    </w:p>
    <w:p w:rsidR="003B5805" w:rsidRDefault="003B5805" w:rsidP="003B5805">
      <w:pPr>
        <w:pStyle w:val="a9"/>
        <w:numPr>
          <w:ilvl w:val="0"/>
          <w:numId w:val="2"/>
        </w:numPr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proofErr w:type="spellStart"/>
      <w:r>
        <w:rPr>
          <w:sz w:val="28"/>
          <w:szCs w:val="28"/>
        </w:rPr>
        <w:t>Сарсенбаев</w:t>
      </w:r>
      <w:proofErr w:type="spellEnd"/>
      <w:r>
        <w:rPr>
          <w:sz w:val="28"/>
          <w:szCs w:val="28"/>
        </w:rPr>
        <w:t xml:space="preserve"> М.А. Международное право. –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Жеті</w:t>
      </w:r>
      <w:proofErr w:type="spellEnd"/>
      <w:r>
        <w:rPr>
          <w:sz w:val="28"/>
          <w:szCs w:val="28"/>
        </w:rPr>
        <w:t xml:space="preserve"> Жарғы, 1996.</w:t>
      </w:r>
    </w:p>
    <w:p w:rsidR="003B5805" w:rsidRDefault="003B5805" w:rsidP="003B5805">
      <w:pPr>
        <w:pStyle w:val="a9"/>
        <w:jc w:val="both"/>
        <w:rPr>
          <w:color w:val="000000"/>
          <w:sz w:val="28"/>
          <w:szCs w:val="28"/>
          <w:lang w:val="kk-KZ"/>
        </w:rPr>
      </w:pPr>
    </w:p>
    <w:p w:rsidR="003B5805" w:rsidRDefault="003B5805" w:rsidP="003B580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Дополнительная литература:</w:t>
      </w:r>
    </w:p>
    <w:p w:rsidR="003B5805" w:rsidRDefault="003B5805" w:rsidP="003B5805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3B5805" w:rsidRDefault="003B5805" w:rsidP="003B580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Матузов Н.И., Малько А.В. Мемлекет және құқық теориясы / орыс тілінен қазақшаға аударған Б.Ө.Алтынбасов. –Алматы, 2013.</w:t>
      </w:r>
    </w:p>
    <w:p w:rsidR="003B5805" w:rsidRDefault="003B5805" w:rsidP="003B580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Өзбекұлы С., Қопабаев Ө. Мемлекет және құқық теориясы. –Алматы, 2006.</w:t>
      </w:r>
    </w:p>
    <w:p w:rsidR="003B5805" w:rsidRDefault="003B5805" w:rsidP="003B580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Хропанюк В.Н. Теория государства и права. –М, 2008.  </w:t>
      </w:r>
    </w:p>
    <w:p w:rsidR="003B5805" w:rsidRDefault="003B5805" w:rsidP="003B5805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Конституционное право РК. Отв. ред. проф. </w:t>
      </w:r>
      <w:proofErr w:type="spellStart"/>
      <w:r>
        <w:rPr>
          <w:rFonts w:ascii="Times New Roman" w:hAnsi="Times New Roman"/>
          <w:snapToGrid w:val="0"/>
          <w:color w:val="000000"/>
          <w:sz w:val="28"/>
          <w:szCs w:val="28"/>
        </w:rPr>
        <w:t>Нарикбаев</w:t>
      </w:r>
      <w:proofErr w:type="spellEnd"/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 М.С.</w:t>
      </w:r>
      <w:r>
        <w:rPr>
          <w:rFonts w:ascii="Times New Roman" w:hAnsi="Times New Roman"/>
          <w:snapToGrid w:val="0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- А., 2001. </w:t>
      </w:r>
    </w:p>
    <w:p w:rsidR="003B5805" w:rsidRDefault="003B5805" w:rsidP="003B5805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Черняков А.А. Конституционное право: эволюция отраслевого содержания. - </w:t>
      </w:r>
      <w:proofErr w:type="spellStart"/>
      <w:r>
        <w:rPr>
          <w:rFonts w:ascii="Times New Roman" w:hAnsi="Times New Roman"/>
          <w:snapToGrid w:val="0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snapToGrid w:val="0"/>
          <w:color w:val="000000"/>
          <w:sz w:val="28"/>
          <w:szCs w:val="28"/>
        </w:rPr>
        <w:t>, 2007.</w:t>
      </w:r>
    </w:p>
    <w:p w:rsidR="003B5805" w:rsidRDefault="003B5805" w:rsidP="003B5805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Орысша-қазақша заңдык түсіндірме сөздік-анықтамалық. - Алматы: Жеті жарғы, 2008.</w:t>
      </w:r>
    </w:p>
    <w:p w:rsidR="003B5805" w:rsidRDefault="003B5805" w:rsidP="003B5805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Дулатбеков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Амандыкова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Турлаев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Мемлекет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және құқық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негіздері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., 1999.</w:t>
      </w:r>
    </w:p>
    <w:p w:rsidR="003B5805" w:rsidRDefault="003B5805" w:rsidP="003B5805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Булгакова Д.А.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Мемлекет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және құқық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теориясы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Оқу құралы.—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 Заң əдебиеті, 2006.— 106 бет.</w:t>
      </w:r>
    </w:p>
    <w:p w:rsidR="003B5805" w:rsidRDefault="003B5805" w:rsidP="003B5805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Ағдарбеков Т., Әлайдар А.,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Алайдаров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А., Құқық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негіздері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қу құралы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 Нұ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пресс, 2008. – 246 бет.</w:t>
      </w:r>
    </w:p>
    <w:p w:rsidR="003B5805" w:rsidRDefault="003B5805" w:rsidP="003B5805">
      <w:pPr>
        <w:widowControl w:val="0"/>
        <w:numPr>
          <w:ilvl w:val="0"/>
          <w:numId w:val="3"/>
        </w:numPr>
        <w:tabs>
          <w:tab w:val="clear" w:pos="720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Мемлекет және құқық теориясы. – Алматы: Баспа, 1998.- 256 б.</w:t>
      </w:r>
    </w:p>
    <w:p w:rsidR="003B5805" w:rsidRDefault="003B5805" w:rsidP="003B5805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А.Ибраева, Н.Ибраев. Теория государства и права. А.2000. </w:t>
      </w:r>
    </w:p>
    <w:p w:rsidR="003B5805" w:rsidRDefault="003B5805" w:rsidP="003B5805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Әкімшілік құқық. Оқулық, жауапты редакторы А.А. Таранов.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1998 ж.;</w:t>
      </w:r>
    </w:p>
    <w:p w:rsidR="003B5805" w:rsidRDefault="003B5805" w:rsidP="003B5805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Басин Ю.Г., Диденко А.Г., Иоффе О.С. Гражданское право РК., А. 1994.</w:t>
      </w:r>
    </w:p>
    <w:p w:rsidR="003B5805" w:rsidRDefault="003B5805" w:rsidP="003B5805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Сулейменов М.К., Басин Ю.Г. Гражданское право. А. 2000.</w:t>
      </w:r>
    </w:p>
    <w:p w:rsidR="003B5805" w:rsidRDefault="003B5805" w:rsidP="003B5805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О.С. Иоффе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Ө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кениеттілік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ойлар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тарихынан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Азаматтық құқықсубъекті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ік. Азаматтық құқық. Мақалалар жиынтығы.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Жалпы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өлім. Оқу құралы. Редакторы А.Г. Диденко. 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2003 ж. 164 б.</w:t>
      </w:r>
    </w:p>
    <w:p w:rsidR="003B5805" w:rsidRDefault="003B5805" w:rsidP="003B5805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А. Г. Диденко Азаматтық құқық.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Бөлім. Дә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істер курсы. «Нұр-Пресс» 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2006 ж. -722 б.</w:t>
      </w:r>
    </w:p>
    <w:p w:rsidR="003B5805" w:rsidRDefault="003B5805" w:rsidP="003B5805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Қазақстан Республикасының қылмыстық құқығы: Оқулық. – Алматы: Дәнекер, 2000 – 1-том. Ерекше бөлім. – 428 б.  2-том. Ерекші бөлім.- 378 б.</w:t>
      </w:r>
    </w:p>
    <w:p w:rsidR="003B5805" w:rsidRDefault="003B5805" w:rsidP="003B5805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Ағыбаев А.Н. ҚР Қылмыстық кодексіне түсіндірме. Жалпы және Ерекше бөлімдер. - Алматы : Жеті жарғы, 2015 - 768 бет.</w:t>
      </w:r>
    </w:p>
    <w:p w:rsidR="003B5805" w:rsidRDefault="003B5805" w:rsidP="003B5805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Ағыбаев А.Н. Парақорлық үшін қылмыстық жауаптылық. 178 б.т. Алматы, 2012 ж.</w:t>
      </w:r>
    </w:p>
    <w:p w:rsidR="003B5805" w:rsidRDefault="003B5805" w:rsidP="003B5805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Борчашвили И.Ш. Комментарий к Уголвному кодексу РК. Общая часть (том 1). - Жеті жарғы, 2015. - 980 с.</w:t>
      </w:r>
    </w:p>
    <w:p w:rsidR="003B5805" w:rsidRDefault="003B5805" w:rsidP="003B5805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Борчашвили И.Ш. Комментарий к Уголвному кодексу РК. Особенная часть (том 2). - Жеті жарғы, 2015. - 1120 с.</w:t>
      </w:r>
    </w:p>
    <w:p w:rsidR="003B5805" w:rsidRDefault="003B5805" w:rsidP="003B5805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eastAsia="Times New Roman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Антикоррупционная правовая политика: учеб. пособие / Е. Алауханов. - Алматы: Заң әдебиетi, 2009. - 256 с. </w:t>
      </w:r>
    </w:p>
    <w:p w:rsidR="003B5805" w:rsidRDefault="003B5805" w:rsidP="003B5805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Нравственность как основа становления новой генерации государственных служащих. / Кабыкенова Б.С., Шаханов Е.А., Джусупова Р.С./. 2011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Қайржанов Е.И. Жастар арасындағы заң бұзушылық және онымен күресу шаралары. Алматы, 1999ж.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>Уголовный процесс. Учебник для студентов юридических вузов и</w:t>
      </w:r>
    </w:p>
    <w:p w:rsidR="003B5805" w:rsidRDefault="003B5805" w:rsidP="003B5805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факультетов. Издание второе, переработанное и дополненное. Под ред. </w:t>
      </w:r>
      <w:proofErr w:type="spellStart"/>
      <w:r>
        <w:rPr>
          <w:color w:val="000000"/>
          <w:sz w:val="28"/>
          <w:szCs w:val="28"/>
          <w:lang w:val="ru-RU"/>
        </w:rPr>
        <w:t>Гуценко</w:t>
      </w:r>
      <w:proofErr w:type="spellEnd"/>
      <w:r>
        <w:rPr>
          <w:color w:val="000000"/>
          <w:sz w:val="28"/>
          <w:szCs w:val="28"/>
          <w:lang w:val="ru-RU"/>
        </w:rPr>
        <w:t xml:space="preserve"> К.Ф. – Москва: «Зерцало» 1998.- 575 </w:t>
      </w:r>
      <w:proofErr w:type="gramStart"/>
      <w:r>
        <w:rPr>
          <w:color w:val="000000"/>
          <w:sz w:val="28"/>
          <w:szCs w:val="28"/>
          <w:lang w:val="ru-RU"/>
        </w:rPr>
        <w:t>с</w:t>
      </w:r>
      <w:proofErr w:type="gramEnd"/>
      <w:r>
        <w:rPr>
          <w:color w:val="000000"/>
          <w:sz w:val="28"/>
          <w:szCs w:val="28"/>
          <w:lang w:val="ru-RU"/>
        </w:rPr>
        <w:t>.</w:t>
      </w:r>
    </w:p>
    <w:p w:rsidR="003B5805" w:rsidRDefault="003B5805" w:rsidP="003B5805">
      <w:pPr>
        <w:pStyle w:val="a4"/>
        <w:numPr>
          <w:ilvl w:val="0"/>
          <w:numId w:val="4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Сулейменова Г.Ж. Судебная реформа в Республике Казахстан: обзор основных этапов. – Алматы, 2010. – 156 с.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Абузярова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А. Трудовое право. Учебник.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«Юрист», 2002. 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Ахметов А. , Ахметова Г. А 94 Трудовое право Республики Казахстан. Учебник.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Нур-пресс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», 2005.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Берешев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С. Регулирование заработной платы в Республике Казахстан.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 ТОО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Баспа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», 2001.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Жумагулов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Б.Т. Правовое регулирование трудовых отношений государственных служащих в Республике Казахстан: Учебное пособие.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НИЦ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Гылым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», 2004.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Нургалиева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Е.Н.,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Сураган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Г.А. Материальная ответственность сторон трудового договора.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 ТОО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Баспа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», 2001.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Нургалиева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Е.Н.,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Сабильянов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Н.С. Правовое регулирование оплаты труда работников.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2005.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Комментарий к Трудовому кодексу РК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од ред. Е.Н.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Нургалиевой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Жет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і-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Жарғы, 2009.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Шеримова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Ш. Трудовое право в вопросах и ответах.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Данекер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”, 2001 г. 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Худяков А.И. Финансовое право Республики Казахстан.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2001 ж.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Худяков А.И.,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Найманбаев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С.М. Русско-казахский финансово правовой толковый словарь.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1997 ж.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ru-MO"/>
        </w:rPr>
      </w:pPr>
      <w:r>
        <w:rPr>
          <w:rFonts w:ascii="Times New Roman" w:hAnsi="Times New Roman"/>
          <w:color w:val="000000"/>
          <w:sz w:val="28"/>
          <w:szCs w:val="28"/>
        </w:rPr>
        <w:t>Худяков А.И. Финансовое право Республики Казахстан. Алматы,2001ж.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Хаджиев А.Х. Земельное право Республики Казахстан.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2001ж.</w:t>
      </w:r>
    </w:p>
    <w:p w:rsidR="003B5805" w:rsidRDefault="003B5805" w:rsidP="003B5805">
      <w:pPr>
        <w:pStyle w:val="a9"/>
        <w:numPr>
          <w:ilvl w:val="0"/>
          <w:numId w:val="4"/>
        </w:numPr>
        <w:tabs>
          <w:tab w:val="left" w:pos="567"/>
          <w:tab w:val="left" w:pos="993"/>
        </w:tabs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Ершова И.В. Препринимательское право: Вопросы и ответы. </w:t>
      </w:r>
      <w:r>
        <w:rPr>
          <w:color w:val="000000"/>
          <w:sz w:val="28"/>
          <w:szCs w:val="28"/>
        </w:rPr>
        <w:t>– М., 2002. – С. 14.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Олейник О.М. Основы банковского права: Курс лекций. – М.: Юрист, 1997. – 424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Алексеева Д.Г.,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Пыхтин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С.В., Хоменко Е.Г. Банковское право. М.: Юрист, 2003. – 480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Тосунян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Г.А.,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Викулин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А.Ю.,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Экмалян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А.М. Банковское право Российской Федерации. Общая часть: Учебник / Под общ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ед. акад. Б.Н.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Топорнина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Юристъ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1999. – 448 с. 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Агарков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М.М. Основы банкового права. Курс лекций. Издание 2-е. Учение о ценных бумагах. Научное исследование. Издание 2-е. – М.: Издательство БЕК, 1994. – 350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Банковское право: учебник для студентов вузов, обучающихся по специальностям «Юриспруденция», «Финансы и кредит» / Н.Д.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Эрнашвили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7-е изд.,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и доп. – М.: ЮНИТИ-ДАНА: Закон и право, 2009. – 607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Қазақстанда қаржы-банк жүйесі қалай қалыптасты? // Қазақ тарихы. - 2005. - № 4. - 74-77 б.б. 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Банковская деятельность. Сборник нормативных актов Республики Казахстан. 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ЮРИСТ, 2008. – 276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>Банковское дело: Учебник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од редакцией О.И. Лаврушина. – Москва.: «Финансы и статистика», 1998. – 576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>Банковское дело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од редакцией проф. В.И. Колесникова, проф. Л.П.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Кроливецкой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Москва.: «Финансы и статистика», 1996. – 476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  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Күлтелеев C.Т, Жaрacбaевa A.М., Рaхметов Е.Ш., Өріcбaевa A.A. Қaзaқcтaн Реcпубликacының aгрaрлық құқығы. Жaлпы бөлім. – Aлaты «HAS»., 2007. – 264 б.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Жетпиcбaев Б.A. Aгрaрное прaво Реcпублики Кaзaхcтaн. – A., 2005. 272 c.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Aгрaрное прaво /Под.ред. Г.Е. Быcтровa, М.И. Козыря. – М.,2000. – 534 c.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Веденин Н.Н. Aгрaрное прaво. – М., 2000. – 368 c.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Культелеев С.Т. Қазақстан Республикасының Экологиялық құқығы, Алматы, 2003ж. – 23б.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П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ерчик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А.И., Горное право //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Оқулық. – М., 2002. – 201 с.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Мухитдинов Н.Б., Мороз С.П.  Горное право в Республике Казахстан. – Алматы, 2004, - 157 б.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Мухитдинов Н.Б. – Предмет и система земельного права. Алматы: «Наука», 1980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245 б.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Еренов А.Е., Мұхитдинов Н.Б., Ильяшенко Л.В. – Правовые обеспечения рационального природопользования. Алматы. 1985. - 76 с.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Панфилов С.И. – Проблемы ком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плексного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освоение недр. М.: «Знание», 1990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 -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Елюбаев Ж.С. «Жер қойнауын пайдалануды құқықтық реттеу проблемалары: отандық тәжірибе және шетелдік жүзе. // Монография. // Алматы. 2011.  – 276-277 бб.</w:t>
      </w:r>
    </w:p>
    <w:p w:rsidR="003B5805" w:rsidRDefault="003B5805" w:rsidP="003B5805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Байдельдинов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Д.Л., Бекишева С.Д. Экологическое право Республики Казахстан,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2004. – 117с.</w:t>
      </w:r>
    </w:p>
    <w:p w:rsidR="003B5805" w:rsidRDefault="003B5805" w:rsidP="003B5805">
      <w:pPr>
        <w:pStyle w:val="a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57. Международное право. Учебник длч вузов //Под ред </w:t>
      </w:r>
      <w:r>
        <w:rPr>
          <w:sz w:val="28"/>
          <w:szCs w:val="28"/>
        </w:rPr>
        <w:t>Г. В. Игнатенко,  О. И. Тиунов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Издательская группа НОРМА—ИНФРА • М Москва,1999</w:t>
      </w:r>
    </w:p>
    <w:p w:rsidR="003B5805" w:rsidRDefault="003B5805" w:rsidP="003B5805">
      <w:pPr>
        <w:pStyle w:val="a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58. Халықаралық құқық. Дәрістер курсы./Г.Б.Хан және т.б. редак. –Алматы: ҚазГЗУ, 2003.-472 б. </w:t>
      </w:r>
    </w:p>
    <w:p w:rsidR="003B5805" w:rsidRDefault="003B5805" w:rsidP="003B5805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3B5805" w:rsidRDefault="003B5805" w:rsidP="003B5805">
      <w:pPr>
        <w:pStyle w:val="11"/>
        <w:tabs>
          <w:tab w:val="left" w:pos="2865"/>
        </w:tabs>
        <w:spacing w:after="0" w:line="240" w:lineRule="auto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3B5805" w:rsidRDefault="003B5805" w:rsidP="003B5805">
      <w:pPr>
        <w:pStyle w:val="11"/>
        <w:tabs>
          <w:tab w:val="left" w:pos="2865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3B5805" w:rsidRDefault="003B5805" w:rsidP="003B5805">
      <w:pPr>
        <w:pStyle w:val="11"/>
        <w:tabs>
          <w:tab w:val="left" w:pos="2865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3B5805" w:rsidRDefault="003B5805" w:rsidP="003B5805">
      <w:pPr>
        <w:pStyle w:val="11"/>
        <w:tabs>
          <w:tab w:val="left" w:pos="2865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3B5805" w:rsidRDefault="003B5805" w:rsidP="003B5805">
      <w:pPr>
        <w:pStyle w:val="11"/>
        <w:tabs>
          <w:tab w:val="left" w:pos="2865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3B5805" w:rsidRDefault="003B5805" w:rsidP="003B5805">
      <w:pPr>
        <w:pStyle w:val="11"/>
        <w:tabs>
          <w:tab w:val="left" w:pos="2865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C40937" w:rsidRPr="003B5805" w:rsidRDefault="00C40937">
      <w:pPr>
        <w:rPr>
          <w:lang w:val="kk-KZ"/>
        </w:rPr>
      </w:pPr>
    </w:p>
    <w:sectPr w:rsidR="00C40937" w:rsidRPr="003B5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7594"/>
    <w:multiLevelType w:val="hybridMultilevel"/>
    <w:tmpl w:val="3488C8A8"/>
    <w:lvl w:ilvl="0" w:tplc="7286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eastAsia="Times New Roman" w:hAnsi="Times New Roman CYR" w:cs="Times New Roman CYR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E50EC"/>
    <w:multiLevelType w:val="hybridMultilevel"/>
    <w:tmpl w:val="3488C8A8"/>
    <w:lvl w:ilvl="0" w:tplc="7286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eastAsia="Times New Roman" w:hAnsi="Times New Roman CYR" w:cs="Times New Roman CYR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5371E"/>
    <w:multiLevelType w:val="hybridMultilevel"/>
    <w:tmpl w:val="3B62B262"/>
    <w:lvl w:ilvl="0" w:tplc="DBD29C9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 w:val="0"/>
      </w:rPr>
    </w:lvl>
    <w:lvl w:ilvl="1" w:tplc="25BE539A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5805"/>
    <w:rsid w:val="003B5805"/>
    <w:rsid w:val="00C4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580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805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B580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80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B5805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rsid w:val="003B5805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styleId="a3">
    <w:name w:val="Hyperlink"/>
    <w:uiPriority w:val="99"/>
    <w:semiHidden/>
    <w:unhideWhenUsed/>
    <w:rsid w:val="003B5805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3B5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5">
    <w:name w:val="Текст сноски Знак"/>
    <w:basedOn w:val="a0"/>
    <w:link w:val="a4"/>
    <w:semiHidden/>
    <w:rsid w:val="003B5805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6">
    <w:name w:val="Body Text Indent"/>
    <w:basedOn w:val="a"/>
    <w:link w:val="a7"/>
    <w:semiHidden/>
    <w:unhideWhenUsed/>
    <w:rsid w:val="003B58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7">
    <w:name w:val="Основной текст с отступом Знак"/>
    <w:basedOn w:val="a0"/>
    <w:link w:val="a6"/>
    <w:semiHidden/>
    <w:rsid w:val="003B5805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8">
    <w:name w:val="Без интервала Знак"/>
    <w:basedOn w:val="a0"/>
    <w:link w:val="a9"/>
    <w:uiPriority w:val="1"/>
    <w:locked/>
    <w:rsid w:val="003B580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8"/>
    <w:uiPriority w:val="1"/>
    <w:qFormat/>
    <w:rsid w:val="003B5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3B5805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s1">
    <w:name w:val="s1"/>
    <w:rsid w:val="003B580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3B5805"/>
  </w:style>
  <w:style w:type="character" w:customStyle="1" w:styleId="s3">
    <w:name w:val="s3"/>
    <w:basedOn w:val="a0"/>
    <w:rsid w:val="003B5805"/>
  </w:style>
  <w:style w:type="character" w:customStyle="1" w:styleId="hlight">
    <w:name w:val="hlight"/>
    <w:basedOn w:val="a0"/>
    <w:rsid w:val="003B5805"/>
  </w:style>
  <w:style w:type="character" w:styleId="aa">
    <w:name w:val="Strong"/>
    <w:basedOn w:val="a0"/>
    <w:uiPriority w:val="22"/>
    <w:qFormat/>
    <w:rsid w:val="003B58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2598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doc_id=1041486" TargetMode="External"/><Relationship Id="rId5" Type="http://schemas.openxmlformats.org/officeDocument/2006/relationships/hyperlink" Target="http://online.zakon.kz/Document/?doc_id=343290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1884</Words>
  <Characters>10745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2022-10-17T05:50:00Z</dcterms:created>
  <dcterms:modified xsi:type="dcterms:W3CDTF">2022-10-17T05:50:00Z</dcterms:modified>
</cp:coreProperties>
</file>